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A73" w:rsidRPr="00C47C39" w:rsidRDefault="00C47C39" w:rsidP="00C47C39">
      <w:pPr>
        <w:jc w:val="center"/>
        <w:rPr>
          <w:rFonts w:ascii="Arial" w:hAnsi="Arial" w:cs="Arial"/>
          <w:b/>
          <w:sz w:val="24"/>
          <w:szCs w:val="24"/>
        </w:rPr>
      </w:pPr>
      <w:r w:rsidRPr="00C47C39">
        <w:rPr>
          <w:rFonts w:ascii="Arial" w:hAnsi="Arial" w:cs="Arial"/>
          <w:b/>
          <w:sz w:val="24"/>
          <w:szCs w:val="24"/>
        </w:rPr>
        <w:t>SAKARYA’YI GELECEĞE HAZIRLARKEN ŞİFREMİZ54</w:t>
      </w:r>
    </w:p>
    <w:p w:rsidR="00EA1B64" w:rsidRPr="006706D9" w:rsidRDefault="00406071" w:rsidP="006706D9">
      <w:pPr>
        <w:jc w:val="both"/>
        <w:rPr>
          <w:rFonts w:ascii="Arial" w:hAnsi="Arial" w:cs="Arial"/>
          <w:sz w:val="24"/>
          <w:szCs w:val="24"/>
        </w:rPr>
      </w:pPr>
      <w:r w:rsidRPr="006706D9">
        <w:rPr>
          <w:rFonts w:ascii="Arial" w:hAnsi="Arial" w:cs="Arial"/>
          <w:sz w:val="24"/>
          <w:szCs w:val="24"/>
        </w:rPr>
        <w:t>Sakarya Ticaret ve Sanayi Odası Yöne</w:t>
      </w:r>
      <w:r w:rsidR="00EA1B64" w:rsidRPr="006706D9">
        <w:rPr>
          <w:rFonts w:ascii="Arial" w:hAnsi="Arial" w:cs="Arial"/>
          <w:sz w:val="24"/>
          <w:szCs w:val="24"/>
        </w:rPr>
        <w:t>tim Kurulu Başkanı Akgün Altuğ ve Yönetim Kurulu Üyeleri tebrik ziyaretlerini kabul etmeye devam ediyor.</w:t>
      </w:r>
    </w:p>
    <w:p w:rsidR="006A7327" w:rsidRPr="006706D9" w:rsidRDefault="006A7327" w:rsidP="006706D9">
      <w:pPr>
        <w:jc w:val="both"/>
        <w:rPr>
          <w:rFonts w:ascii="Arial" w:hAnsi="Arial" w:cs="Arial"/>
          <w:sz w:val="24"/>
          <w:szCs w:val="24"/>
        </w:rPr>
      </w:pPr>
      <w:r w:rsidRPr="006706D9">
        <w:rPr>
          <w:rFonts w:ascii="Arial" w:hAnsi="Arial" w:cs="Arial"/>
          <w:sz w:val="24"/>
          <w:szCs w:val="24"/>
        </w:rPr>
        <w:t>B</w:t>
      </w:r>
      <w:r w:rsidR="002515F2" w:rsidRPr="006706D9">
        <w:rPr>
          <w:rFonts w:ascii="Arial" w:hAnsi="Arial" w:cs="Arial"/>
          <w:sz w:val="24"/>
          <w:szCs w:val="24"/>
        </w:rPr>
        <w:t>u</w:t>
      </w:r>
      <w:r w:rsidRPr="006706D9">
        <w:rPr>
          <w:rFonts w:ascii="Arial" w:hAnsi="Arial" w:cs="Arial"/>
          <w:sz w:val="24"/>
          <w:szCs w:val="24"/>
        </w:rPr>
        <w:t xml:space="preserve"> doğrultuda </w:t>
      </w:r>
      <w:r w:rsidR="0053105D" w:rsidRPr="006706D9">
        <w:rPr>
          <w:rFonts w:ascii="Arial" w:hAnsi="Arial" w:cs="Arial"/>
          <w:sz w:val="24"/>
          <w:szCs w:val="24"/>
        </w:rPr>
        <w:t xml:space="preserve">Aile ve Sosyal Politikalar İl Müdürü Mutlu Işıksu, </w:t>
      </w:r>
      <w:r w:rsidR="00EF3F35" w:rsidRPr="006706D9">
        <w:rPr>
          <w:rFonts w:ascii="Arial" w:hAnsi="Arial" w:cs="Arial"/>
          <w:sz w:val="24"/>
          <w:szCs w:val="24"/>
        </w:rPr>
        <w:t xml:space="preserve">Gençlik Hizmetleri ve Spor İl Müdürü Fatih Çelikel, </w:t>
      </w:r>
      <w:r w:rsidRPr="006706D9">
        <w:rPr>
          <w:rFonts w:ascii="Arial" w:hAnsi="Arial" w:cs="Arial"/>
          <w:sz w:val="24"/>
          <w:szCs w:val="24"/>
        </w:rPr>
        <w:t xml:space="preserve">Arifiye Motorlu Taşıyıcılar Kooperatifi </w:t>
      </w:r>
      <w:r w:rsidR="00D61252" w:rsidRPr="006706D9">
        <w:rPr>
          <w:rFonts w:ascii="Arial" w:hAnsi="Arial" w:cs="Arial"/>
          <w:sz w:val="24"/>
          <w:szCs w:val="24"/>
        </w:rPr>
        <w:t>Başkanı Mehmet</w:t>
      </w:r>
      <w:r w:rsidRPr="006706D9">
        <w:rPr>
          <w:rFonts w:ascii="Arial" w:hAnsi="Arial" w:cs="Arial"/>
          <w:sz w:val="24"/>
          <w:szCs w:val="24"/>
        </w:rPr>
        <w:t xml:space="preserve"> Ayvaz ve </w:t>
      </w:r>
      <w:r w:rsidR="0053105D" w:rsidRPr="006706D9">
        <w:rPr>
          <w:rFonts w:ascii="Arial" w:hAnsi="Arial" w:cs="Arial"/>
          <w:sz w:val="24"/>
          <w:szCs w:val="24"/>
        </w:rPr>
        <w:t xml:space="preserve">Kooperatif Yönetimi, </w:t>
      </w:r>
      <w:r w:rsidR="00D61252" w:rsidRPr="006706D9">
        <w:rPr>
          <w:rFonts w:ascii="Arial" w:hAnsi="Arial" w:cs="Arial"/>
          <w:sz w:val="24"/>
          <w:szCs w:val="24"/>
        </w:rPr>
        <w:t>Zi</w:t>
      </w:r>
      <w:r w:rsidR="0053105D" w:rsidRPr="006706D9">
        <w:rPr>
          <w:rFonts w:ascii="Arial" w:hAnsi="Arial" w:cs="Arial"/>
          <w:sz w:val="24"/>
          <w:szCs w:val="24"/>
        </w:rPr>
        <w:t>raat Katılım Bankası Adapazarı Şube Müdürü Sn Fatih Sarı’nın, Sakarya İnsan Hak Ve Hürriyetleri (</w:t>
      </w:r>
      <w:r w:rsidR="00D61252" w:rsidRPr="006706D9">
        <w:rPr>
          <w:rFonts w:ascii="Arial" w:hAnsi="Arial" w:cs="Arial"/>
          <w:sz w:val="24"/>
          <w:szCs w:val="24"/>
        </w:rPr>
        <w:t>İHH</w:t>
      </w:r>
      <w:r w:rsidR="0053105D" w:rsidRPr="006706D9">
        <w:rPr>
          <w:rFonts w:ascii="Arial" w:hAnsi="Arial" w:cs="Arial"/>
          <w:sz w:val="24"/>
          <w:szCs w:val="24"/>
        </w:rPr>
        <w:t xml:space="preserve">) İnsani Yardım Vakfı </w:t>
      </w:r>
      <w:r w:rsidR="00D61252" w:rsidRPr="006706D9">
        <w:rPr>
          <w:rFonts w:ascii="Arial" w:hAnsi="Arial" w:cs="Arial"/>
          <w:sz w:val="24"/>
          <w:szCs w:val="24"/>
        </w:rPr>
        <w:t>Yönetim Kurulu Üyeleri, 6. Meslek Grubu Üye</w:t>
      </w:r>
      <w:r w:rsidR="002515F2" w:rsidRPr="006706D9">
        <w:rPr>
          <w:rFonts w:ascii="Arial" w:hAnsi="Arial" w:cs="Arial"/>
          <w:sz w:val="24"/>
          <w:szCs w:val="24"/>
        </w:rPr>
        <w:t>leri, 19. Meslek Grubu Üyeleri SATSO Yönetim Kurulu Başkanı A. Akgün Altuğ ve Yönetim Kurulu Üyelerine yeni görevlerinde başarılar dileyerek tebrik ettiler.</w:t>
      </w:r>
    </w:p>
    <w:p w:rsidR="0050487E" w:rsidRDefault="00097387" w:rsidP="006706D9">
      <w:pPr>
        <w:jc w:val="both"/>
        <w:rPr>
          <w:rFonts w:ascii="Arial" w:hAnsi="Arial" w:cs="Arial"/>
          <w:sz w:val="24"/>
          <w:szCs w:val="24"/>
        </w:rPr>
      </w:pPr>
      <w:r w:rsidRPr="006706D9">
        <w:rPr>
          <w:rFonts w:ascii="Arial" w:hAnsi="Arial" w:cs="Arial"/>
          <w:sz w:val="24"/>
          <w:szCs w:val="24"/>
        </w:rPr>
        <w:t>Ziyaretlerde konuşan Başkan Altuğ,</w:t>
      </w:r>
      <w:r w:rsidR="00951FED" w:rsidRPr="006706D9">
        <w:rPr>
          <w:rFonts w:ascii="Arial" w:hAnsi="Arial" w:cs="Arial"/>
          <w:sz w:val="24"/>
          <w:szCs w:val="24"/>
        </w:rPr>
        <w:t xml:space="preserve"> “Sakarya olarak kendi potansiyelinin farkında, ne istediğini bilen, hedefleri olan, Hızla gelişen, yatırımların hızla arttığı bir iliz. </w:t>
      </w:r>
      <w:r w:rsidR="001519C8" w:rsidRPr="006706D9">
        <w:rPr>
          <w:rFonts w:ascii="Arial" w:hAnsi="Arial" w:cs="Arial"/>
          <w:sz w:val="24"/>
          <w:szCs w:val="24"/>
        </w:rPr>
        <w:t>Tüm bu özelliklerin yanı sıra kendimiz</w:t>
      </w:r>
      <w:r w:rsidR="009E3041" w:rsidRPr="006706D9">
        <w:rPr>
          <w:rFonts w:ascii="Arial" w:hAnsi="Arial" w:cs="Arial"/>
          <w:sz w:val="24"/>
          <w:szCs w:val="24"/>
        </w:rPr>
        <w:t xml:space="preserve">e yeterken etrafımıza taşan özel bir bölgeyiz. Bu farkındalığı güçlü bir birliktelikle sinerjiye çevirmenin gayretindeyiz. </w:t>
      </w:r>
      <w:r w:rsidR="00573714" w:rsidRPr="006706D9">
        <w:rPr>
          <w:rFonts w:ascii="Arial" w:hAnsi="Arial" w:cs="Arial"/>
          <w:sz w:val="24"/>
          <w:szCs w:val="24"/>
        </w:rPr>
        <w:t xml:space="preserve">Sakarya bizim ortak </w:t>
      </w:r>
      <w:r w:rsidR="00CA0BCB">
        <w:rPr>
          <w:rFonts w:ascii="Arial" w:hAnsi="Arial" w:cs="Arial"/>
          <w:sz w:val="24"/>
          <w:szCs w:val="24"/>
        </w:rPr>
        <w:t>paydamı</w:t>
      </w:r>
      <w:r w:rsidR="00DA3C92">
        <w:rPr>
          <w:rFonts w:ascii="Arial" w:hAnsi="Arial" w:cs="Arial"/>
          <w:sz w:val="24"/>
          <w:szCs w:val="24"/>
        </w:rPr>
        <w:t>z</w:t>
      </w:r>
      <w:r w:rsidR="00CA0BCB">
        <w:rPr>
          <w:rFonts w:ascii="Arial" w:hAnsi="Arial" w:cs="Arial"/>
          <w:sz w:val="24"/>
          <w:szCs w:val="24"/>
        </w:rPr>
        <w:t>dır</w:t>
      </w:r>
      <w:r w:rsidR="00D12A73">
        <w:rPr>
          <w:rFonts w:ascii="Arial" w:hAnsi="Arial" w:cs="Arial"/>
          <w:sz w:val="24"/>
          <w:szCs w:val="24"/>
        </w:rPr>
        <w:t>.</w:t>
      </w:r>
      <w:r w:rsidR="00A2200F">
        <w:rPr>
          <w:rFonts w:ascii="Arial" w:hAnsi="Arial" w:cs="Arial"/>
          <w:sz w:val="24"/>
          <w:szCs w:val="24"/>
        </w:rPr>
        <w:t xml:space="preserve"> Kültür mozaiği olarak zengin bir iliz; kültürel yapının getirdiği zenginlik ve farklılıklarımız bizim güçlü yanımız olmalı ve bu çok kültürlülüğümüzü fırsata çevirmeliyiz. Hepimizin şifresi54 olmalı.</w:t>
      </w:r>
      <w:r w:rsidR="006B381A">
        <w:rPr>
          <w:rFonts w:ascii="Arial" w:hAnsi="Arial" w:cs="Arial"/>
          <w:sz w:val="24"/>
          <w:szCs w:val="24"/>
        </w:rPr>
        <w:t xml:space="preserve"> </w:t>
      </w:r>
      <w:r w:rsidR="00A2200F">
        <w:rPr>
          <w:rFonts w:ascii="Arial" w:hAnsi="Arial" w:cs="Arial"/>
          <w:sz w:val="24"/>
          <w:szCs w:val="24"/>
        </w:rPr>
        <w:t xml:space="preserve"> </w:t>
      </w:r>
      <w:r w:rsidR="0050487E" w:rsidRPr="006706D9">
        <w:rPr>
          <w:rFonts w:ascii="Arial" w:hAnsi="Arial" w:cs="Arial"/>
          <w:sz w:val="24"/>
          <w:szCs w:val="24"/>
        </w:rPr>
        <w:t>Güç</w:t>
      </w:r>
      <w:r w:rsidR="00A2200F">
        <w:rPr>
          <w:rFonts w:ascii="Arial" w:hAnsi="Arial" w:cs="Arial"/>
          <w:sz w:val="24"/>
          <w:szCs w:val="24"/>
        </w:rPr>
        <w:t>lü</w:t>
      </w:r>
      <w:r w:rsidR="0050487E" w:rsidRPr="006706D9">
        <w:rPr>
          <w:rFonts w:ascii="Arial" w:hAnsi="Arial" w:cs="Arial"/>
          <w:sz w:val="24"/>
          <w:szCs w:val="24"/>
        </w:rPr>
        <w:t xml:space="preserve"> Sakarya’yı geleceğe hazırlarken  “Şifremiz 54</w:t>
      </w:r>
      <w:r w:rsidR="00A2200F">
        <w:rPr>
          <w:rFonts w:ascii="Arial" w:hAnsi="Arial" w:cs="Arial"/>
          <w:sz w:val="24"/>
          <w:szCs w:val="24"/>
        </w:rPr>
        <w:t>” bize yol göstermeli.</w:t>
      </w:r>
      <w:r w:rsidR="006B381A">
        <w:rPr>
          <w:rFonts w:ascii="Arial" w:hAnsi="Arial" w:cs="Arial"/>
          <w:sz w:val="24"/>
          <w:szCs w:val="24"/>
        </w:rPr>
        <w:t>” dedi.</w:t>
      </w:r>
    </w:p>
    <w:p w:rsidR="00852051" w:rsidRPr="006706D9" w:rsidRDefault="006B381A" w:rsidP="006706D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Başkan Altuğ ayrıca “</w:t>
      </w:r>
      <w:r w:rsidR="00951714" w:rsidRPr="006706D9">
        <w:rPr>
          <w:rFonts w:ascii="Arial" w:hAnsi="Arial" w:cs="Arial"/>
          <w:sz w:val="24"/>
          <w:szCs w:val="24"/>
        </w:rPr>
        <w:t>Ekonominin güçlü olduğu yerde her zaman alternatifler olmalıdır. Biz de, Sakarya ekonomisini dinamik süreçlere entegre etmenin mücadelesinde</w:t>
      </w:r>
      <w:r>
        <w:rPr>
          <w:rFonts w:ascii="Arial" w:hAnsi="Arial" w:cs="Arial"/>
          <w:sz w:val="24"/>
          <w:szCs w:val="24"/>
        </w:rPr>
        <w:t>;</w:t>
      </w:r>
      <w:r w:rsidR="00951714" w:rsidRPr="006706D9">
        <w:rPr>
          <w:rFonts w:ascii="Arial" w:hAnsi="Arial" w:cs="Arial"/>
          <w:sz w:val="24"/>
          <w:szCs w:val="24"/>
        </w:rPr>
        <w:t xml:space="preserve"> alternatif üretim yolları geliştirmeyi hedefliyoruz. Bu hedefler bugünden yarına değil</w:t>
      </w:r>
      <w:r w:rsidR="00A90AD6" w:rsidRPr="006706D9">
        <w:rPr>
          <w:rFonts w:ascii="Arial" w:hAnsi="Arial" w:cs="Arial"/>
          <w:sz w:val="24"/>
          <w:szCs w:val="24"/>
        </w:rPr>
        <w:t>,</w:t>
      </w:r>
      <w:r w:rsidR="00951714" w:rsidRPr="006706D9">
        <w:rPr>
          <w:rFonts w:ascii="Arial" w:hAnsi="Arial" w:cs="Arial"/>
          <w:sz w:val="24"/>
          <w:szCs w:val="24"/>
        </w:rPr>
        <w:t xml:space="preserve"> orta ve uzun vadede güçlü bir lobiyi de gerektiriyor</w:t>
      </w:r>
      <w:r w:rsidR="00852051" w:rsidRPr="006706D9">
        <w:rPr>
          <w:rFonts w:ascii="Arial" w:hAnsi="Arial" w:cs="Arial"/>
          <w:sz w:val="24"/>
          <w:szCs w:val="24"/>
        </w:rPr>
        <w:t>. Yenil</w:t>
      </w:r>
      <w:r>
        <w:rPr>
          <w:rFonts w:ascii="Arial" w:hAnsi="Arial" w:cs="Arial"/>
          <w:sz w:val="24"/>
          <w:szCs w:val="24"/>
        </w:rPr>
        <w:t>iklerin peşinden koşan, üreten bir Sakarya olarak</w:t>
      </w:r>
      <w:r w:rsidR="00DB1CD8" w:rsidRPr="006706D9">
        <w:rPr>
          <w:rFonts w:ascii="Arial" w:hAnsi="Arial" w:cs="Arial"/>
          <w:sz w:val="24"/>
          <w:szCs w:val="24"/>
        </w:rPr>
        <w:t xml:space="preserve"> </w:t>
      </w:r>
      <w:r w:rsidR="00DB1CD8">
        <w:rPr>
          <w:rFonts w:ascii="Arial" w:hAnsi="Arial" w:cs="Arial"/>
          <w:sz w:val="24"/>
          <w:szCs w:val="24"/>
        </w:rPr>
        <w:t>güçbirliği çerçevesinde</w:t>
      </w:r>
      <w:r w:rsidR="006706D9">
        <w:rPr>
          <w:rFonts w:ascii="Arial" w:hAnsi="Arial" w:cs="Arial"/>
          <w:sz w:val="24"/>
          <w:szCs w:val="24"/>
        </w:rPr>
        <w:t xml:space="preserve"> hep birlikte büyüyeceği</w:t>
      </w:r>
      <w:r>
        <w:rPr>
          <w:rFonts w:ascii="Arial" w:hAnsi="Arial" w:cs="Arial"/>
          <w:sz w:val="24"/>
          <w:szCs w:val="24"/>
        </w:rPr>
        <w:t>mize inanıyorum.” diye konuştu.</w:t>
      </w:r>
    </w:p>
    <w:p w:rsidR="00951FED" w:rsidRPr="006706D9" w:rsidRDefault="00A90AD6" w:rsidP="006706D9">
      <w:pPr>
        <w:jc w:val="both"/>
        <w:rPr>
          <w:rFonts w:ascii="Arial" w:hAnsi="Arial" w:cs="Arial"/>
          <w:sz w:val="24"/>
          <w:szCs w:val="24"/>
        </w:rPr>
      </w:pPr>
      <w:r w:rsidRPr="006706D9">
        <w:rPr>
          <w:rFonts w:ascii="Arial" w:hAnsi="Arial" w:cs="Arial"/>
          <w:sz w:val="24"/>
          <w:szCs w:val="24"/>
        </w:rPr>
        <w:t xml:space="preserve"> </w:t>
      </w:r>
    </w:p>
    <w:sectPr w:rsidR="00951FED" w:rsidRPr="006706D9" w:rsidSect="004E65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0731D"/>
    <w:rsid w:val="00097387"/>
    <w:rsid w:val="001519C8"/>
    <w:rsid w:val="002515F2"/>
    <w:rsid w:val="002B57B1"/>
    <w:rsid w:val="002D1103"/>
    <w:rsid w:val="0030731D"/>
    <w:rsid w:val="00406071"/>
    <w:rsid w:val="00492244"/>
    <w:rsid w:val="004E6562"/>
    <w:rsid w:val="0050487E"/>
    <w:rsid w:val="0053105D"/>
    <w:rsid w:val="00573714"/>
    <w:rsid w:val="006706D9"/>
    <w:rsid w:val="006A7327"/>
    <w:rsid w:val="006B381A"/>
    <w:rsid w:val="007E79D7"/>
    <w:rsid w:val="00852051"/>
    <w:rsid w:val="00951714"/>
    <w:rsid w:val="00951FED"/>
    <w:rsid w:val="009E3041"/>
    <w:rsid w:val="00A2200F"/>
    <w:rsid w:val="00A90AD6"/>
    <w:rsid w:val="00C47C39"/>
    <w:rsid w:val="00CA0BCB"/>
    <w:rsid w:val="00D12A73"/>
    <w:rsid w:val="00D61252"/>
    <w:rsid w:val="00DA3C92"/>
    <w:rsid w:val="00DB1CD8"/>
    <w:rsid w:val="00DD5ABE"/>
    <w:rsid w:val="00DD75B6"/>
    <w:rsid w:val="00EA1B64"/>
    <w:rsid w:val="00EF3F35"/>
    <w:rsid w:val="00FB28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562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Toshiba-4</dc:creator>
  <cp:keywords/>
  <dc:description/>
  <cp:lastModifiedBy>Derya ÇAKIR</cp:lastModifiedBy>
  <cp:revision>32</cp:revision>
  <dcterms:created xsi:type="dcterms:W3CDTF">2018-05-10T09:40:00Z</dcterms:created>
  <dcterms:modified xsi:type="dcterms:W3CDTF">2018-05-17T12:04:00Z</dcterms:modified>
</cp:coreProperties>
</file>